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D2" w:rsidRDefault="00BA7F48" w:rsidP="00BA7F48">
      <w:pPr>
        <w:pStyle w:val="Normlnweb"/>
        <w:tabs>
          <w:tab w:val="left" w:pos="56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Bože, príď mi na pomoc...Pane, ponáhľaj sa mi pomáhať!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BA7F48" w:rsidRPr="00BA7F48" w:rsidRDefault="00BA7F48" w:rsidP="00BA7F48">
      <w:pPr>
        <w:pStyle w:val="Normlnweb"/>
        <w:tabs>
          <w:tab w:val="left" w:pos="56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86169F" w:rsidRDefault="00EA4CDC" w:rsidP="0086169F">
      <w:pPr>
        <w:pStyle w:val="Odstavecseseznamem"/>
        <w:numPr>
          <w:ilvl w:val="0"/>
          <w:numId w:val="3"/>
        </w:numPr>
        <w:spacing w:after="0"/>
        <w:rPr>
          <w:b/>
          <w:color w:val="FF0000"/>
        </w:rPr>
      </w:pPr>
      <w:r w:rsidRPr="0072701C">
        <w:rPr>
          <w:b/>
        </w:rPr>
        <w:t>deň</w:t>
      </w:r>
      <w:r w:rsidR="000B2A87">
        <w:rPr>
          <w:b/>
        </w:rPr>
        <w:t xml:space="preserve">                  </w:t>
      </w:r>
      <w:bookmarkStart w:id="0" w:name="_GoBack"/>
      <w:bookmarkEnd w:id="0"/>
      <w:r w:rsidRPr="0072701C">
        <w:rPr>
          <w:b/>
        </w:rPr>
        <w:t xml:space="preserve">                                            </w:t>
      </w:r>
      <w:r w:rsidR="00E05D66" w:rsidRPr="0072701C">
        <w:rPr>
          <w:b/>
        </w:rPr>
        <w:t xml:space="preserve"> </w:t>
      </w:r>
      <w:r w:rsidR="005B0300" w:rsidRPr="00F23BB4">
        <w:rPr>
          <w:b/>
          <w:color w:val="FF0000"/>
          <w:sz w:val="26"/>
          <w:szCs w:val="26"/>
        </w:rPr>
        <w:t>....</w:t>
      </w:r>
      <w:r w:rsidR="0072701C" w:rsidRPr="00F23BB4">
        <w:rPr>
          <w:b/>
          <w:color w:val="FF0000"/>
          <w:sz w:val="26"/>
          <w:szCs w:val="26"/>
        </w:rPr>
        <w:t>PÁN VOLÁ</w:t>
      </w:r>
      <w:r w:rsidR="005B0300" w:rsidRPr="00F23BB4">
        <w:rPr>
          <w:b/>
          <w:color w:val="FF0000"/>
          <w:sz w:val="26"/>
          <w:szCs w:val="26"/>
        </w:rPr>
        <w:t>...</w:t>
      </w:r>
    </w:p>
    <w:p w:rsidR="0072701C" w:rsidRPr="0086169F" w:rsidRDefault="00EA4CDC" w:rsidP="0086169F">
      <w:pPr>
        <w:spacing w:after="0"/>
        <w:rPr>
          <w:b/>
          <w:color w:val="FF0000"/>
        </w:rPr>
      </w:pPr>
      <w:r w:rsidRPr="0086169F">
        <w:rPr>
          <w:b/>
        </w:rPr>
        <w:t>Zo Svätého písma:</w:t>
      </w:r>
    </w:p>
    <w:p w:rsidR="005E23D2" w:rsidRPr="0072701C" w:rsidRDefault="0072701C" w:rsidP="0086169F">
      <w:pPr>
        <w:spacing w:after="0" w:line="249" w:lineRule="auto"/>
        <w:ind w:right="25"/>
        <w:jc w:val="both"/>
        <w:rPr>
          <w:b/>
        </w:rPr>
      </w:pPr>
      <w:r w:rsidRPr="0072701C">
        <w:rPr>
          <w:b/>
          <w:i/>
          <w:color w:val="231F20"/>
        </w:rPr>
        <w:t xml:space="preserve">„Zvelebujem </w:t>
      </w:r>
      <w:r w:rsidRPr="0072701C">
        <w:rPr>
          <w:b/>
          <w:i/>
          <w:color w:val="231F20"/>
          <w:spacing w:val="-4"/>
        </w:rPr>
        <w:t xml:space="preserve">ťa, </w:t>
      </w:r>
      <w:r w:rsidRPr="0072701C">
        <w:rPr>
          <w:b/>
          <w:i/>
          <w:color w:val="231F20"/>
        </w:rPr>
        <w:t xml:space="preserve">Otče, Pán neba i zeme, že si </w:t>
      </w:r>
      <w:r w:rsidRPr="0072701C">
        <w:rPr>
          <w:b/>
          <w:i/>
          <w:color w:val="231F20"/>
          <w:spacing w:val="-5"/>
        </w:rPr>
        <w:t xml:space="preserve">tieto </w:t>
      </w:r>
      <w:r w:rsidRPr="0072701C">
        <w:rPr>
          <w:b/>
          <w:i/>
          <w:color w:val="231F20"/>
        </w:rPr>
        <w:t xml:space="preserve">veci skryl pred múdrymi a </w:t>
      </w:r>
      <w:r w:rsidR="0086169F">
        <w:rPr>
          <w:b/>
          <w:i/>
          <w:color w:val="231F20"/>
        </w:rPr>
        <w:t>rozumnými a zjavil si ich malič</w:t>
      </w:r>
      <w:r w:rsidRPr="0072701C">
        <w:rPr>
          <w:b/>
          <w:i/>
          <w:color w:val="231F20"/>
        </w:rPr>
        <w:t xml:space="preserve">kým. </w:t>
      </w:r>
      <w:r w:rsidRPr="0072701C">
        <w:rPr>
          <w:b/>
          <w:i/>
          <w:color w:val="231F20"/>
          <w:spacing w:val="-4"/>
        </w:rPr>
        <w:t xml:space="preserve">Áno, </w:t>
      </w:r>
      <w:r w:rsidRPr="0072701C">
        <w:rPr>
          <w:b/>
          <w:i/>
          <w:color w:val="231F20"/>
        </w:rPr>
        <w:t xml:space="preserve">Otče, tebe sa tak </w:t>
      </w:r>
      <w:r w:rsidRPr="0072701C">
        <w:rPr>
          <w:b/>
          <w:i/>
          <w:color w:val="231F20"/>
          <w:spacing w:val="-3"/>
        </w:rPr>
        <w:t xml:space="preserve">páčilo. </w:t>
      </w:r>
      <w:r w:rsidR="002F1219">
        <w:rPr>
          <w:b/>
          <w:i/>
          <w:color w:val="231F20"/>
        </w:rPr>
        <w:t>Môj Otec mi odo</w:t>
      </w:r>
      <w:r w:rsidRPr="0072701C">
        <w:rPr>
          <w:b/>
          <w:i/>
          <w:color w:val="231F20"/>
        </w:rPr>
        <w:t xml:space="preserve">vzdal </w:t>
      </w:r>
      <w:r w:rsidRPr="0072701C">
        <w:rPr>
          <w:b/>
          <w:i/>
          <w:color w:val="231F20"/>
          <w:spacing w:val="-3"/>
        </w:rPr>
        <w:t xml:space="preserve">všetko. </w:t>
      </w:r>
      <w:r w:rsidRPr="0072701C">
        <w:rPr>
          <w:b/>
          <w:i/>
          <w:color w:val="231F20"/>
        </w:rPr>
        <w:t xml:space="preserve">A nik </w:t>
      </w:r>
      <w:r w:rsidRPr="0072701C">
        <w:rPr>
          <w:b/>
          <w:i/>
          <w:color w:val="231F20"/>
          <w:spacing w:val="-4"/>
        </w:rPr>
        <w:t xml:space="preserve">nevie, </w:t>
      </w:r>
      <w:r w:rsidRPr="0072701C">
        <w:rPr>
          <w:b/>
          <w:i/>
          <w:color w:val="231F20"/>
        </w:rPr>
        <w:t xml:space="preserve">kto je Syn, iba Otec, ani kto je Otec, iba Syn a ten, komu to Syn bude </w:t>
      </w:r>
      <w:r w:rsidRPr="0072701C">
        <w:rPr>
          <w:b/>
          <w:i/>
          <w:color w:val="231F20"/>
          <w:spacing w:val="-4"/>
        </w:rPr>
        <w:t xml:space="preserve">chcieť </w:t>
      </w:r>
      <w:r w:rsidRPr="0072701C">
        <w:rPr>
          <w:b/>
          <w:i/>
          <w:color w:val="231F20"/>
        </w:rPr>
        <w:t xml:space="preserve">zjaviť.“ </w:t>
      </w:r>
      <w:r w:rsidRPr="0072701C">
        <w:rPr>
          <w:b/>
          <w:color w:val="231F20"/>
        </w:rPr>
        <w:t>(</w:t>
      </w:r>
      <w:proofErr w:type="spellStart"/>
      <w:r w:rsidRPr="0072701C">
        <w:rPr>
          <w:b/>
          <w:i/>
          <w:color w:val="231F20"/>
        </w:rPr>
        <w:t>Lk</w:t>
      </w:r>
      <w:proofErr w:type="spellEnd"/>
      <w:r w:rsidRPr="0072701C">
        <w:rPr>
          <w:b/>
          <w:i/>
          <w:color w:val="231F20"/>
        </w:rPr>
        <w:t xml:space="preserve"> </w:t>
      </w:r>
      <w:r w:rsidRPr="0072701C">
        <w:rPr>
          <w:b/>
          <w:color w:val="231F20"/>
          <w:spacing w:val="-4"/>
        </w:rPr>
        <w:t xml:space="preserve">10, </w:t>
      </w:r>
      <w:r w:rsidRPr="0072701C">
        <w:rPr>
          <w:b/>
          <w:color w:val="231F20"/>
          <w:spacing w:val="-3"/>
        </w:rPr>
        <w:t>21-22)</w:t>
      </w:r>
    </w:p>
    <w:p w:rsidR="0086169F" w:rsidRDefault="0086169F" w:rsidP="0086169F">
      <w:pPr>
        <w:spacing w:after="0" w:line="240" w:lineRule="auto"/>
        <w:rPr>
          <w:rFonts w:eastAsia="Times New Roman" w:cstheme="minorHAnsi"/>
          <w:b/>
          <w:lang w:eastAsia="sk-SK"/>
        </w:rPr>
      </w:pPr>
    </w:p>
    <w:p w:rsidR="0072701C" w:rsidRPr="0072701C" w:rsidRDefault="0072701C" w:rsidP="0086169F">
      <w:pPr>
        <w:spacing w:after="0" w:line="240" w:lineRule="auto"/>
        <w:rPr>
          <w:rFonts w:eastAsia="Times New Roman" w:cstheme="minorHAnsi"/>
          <w:b/>
          <w:lang w:eastAsia="sk-SK"/>
        </w:rPr>
      </w:pPr>
      <w:r w:rsidRPr="0072701C">
        <w:rPr>
          <w:rFonts w:eastAsia="Times New Roman" w:cstheme="minorHAnsi"/>
          <w:b/>
          <w:lang w:eastAsia="sk-SK"/>
        </w:rPr>
        <w:t xml:space="preserve">Povolanie </w:t>
      </w:r>
      <w:proofErr w:type="spellStart"/>
      <w:r w:rsidRPr="0072701C">
        <w:rPr>
          <w:rFonts w:eastAsia="Times New Roman" w:cstheme="minorHAnsi"/>
          <w:b/>
          <w:lang w:eastAsia="sk-SK"/>
        </w:rPr>
        <w:t>Titusa</w:t>
      </w:r>
      <w:proofErr w:type="spellEnd"/>
    </w:p>
    <w:p w:rsidR="0086169F" w:rsidRPr="0086169F" w:rsidRDefault="0072701C" w:rsidP="0086169F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72701C">
        <w:rPr>
          <w:rFonts w:eastAsia="Times New Roman" w:cstheme="minorHAnsi"/>
          <w:lang w:eastAsia="sk-SK"/>
        </w:rPr>
        <w:t xml:space="preserve">V roku 1925 malý </w:t>
      </w:r>
      <w:proofErr w:type="spellStart"/>
      <w:r w:rsidRPr="0072701C">
        <w:rPr>
          <w:rFonts w:eastAsia="Times New Roman" w:cstheme="minorHAnsi"/>
          <w:lang w:eastAsia="sk-SK"/>
        </w:rPr>
        <w:t>Ti</w:t>
      </w:r>
      <w:r w:rsidRPr="0086169F">
        <w:rPr>
          <w:rFonts w:eastAsia="Times New Roman" w:cstheme="minorHAnsi"/>
          <w:lang w:eastAsia="sk-SK"/>
        </w:rPr>
        <w:t>tus</w:t>
      </w:r>
      <w:proofErr w:type="spellEnd"/>
      <w:r w:rsidRPr="0086169F">
        <w:rPr>
          <w:rFonts w:eastAsia="Times New Roman" w:cstheme="minorHAnsi"/>
          <w:lang w:eastAsia="sk-SK"/>
        </w:rPr>
        <w:t xml:space="preserve"> vážne ochorel a tak sa nemo</w:t>
      </w:r>
      <w:r w:rsidRPr="0072701C">
        <w:rPr>
          <w:rFonts w:eastAsia="Times New Roman" w:cstheme="minorHAnsi"/>
          <w:lang w:eastAsia="sk-SK"/>
        </w:rPr>
        <w:t>hol zúčastniť pešej púte k Sedembolestnej Panne Márii</w:t>
      </w:r>
      <w:r w:rsidRPr="0086169F">
        <w:rPr>
          <w:rFonts w:eastAsia="Times New Roman" w:cstheme="minorHAnsi"/>
          <w:lang w:eastAsia="sk-SK"/>
        </w:rPr>
        <w:t xml:space="preserve"> </w:t>
      </w:r>
      <w:r w:rsidRPr="0072701C">
        <w:rPr>
          <w:rFonts w:eastAsia="Times New Roman" w:cstheme="minorHAnsi"/>
          <w:lang w:eastAsia="sk-SK"/>
        </w:rPr>
        <w:t xml:space="preserve">v </w:t>
      </w:r>
      <w:proofErr w:type="spellStart"/>
      <w:r w:rsidRPr="0072701C">
        <w:rPr>
          <w:rFonts w:eastAsia="Times New Roman" w:cstheme="minorHAnsi"/>
          <w:lang w:eastAsia="sk-SK"/>
        </w:rPr>
        <w:t>Šaštíne</w:t>
      </w:r>
      <w:proofErr w:type="spellEnd"/>
      <w:r w:rsidRPr="0072701C">
        <w:rPr>
          <w:rFonts w:eastAsia="Times New Roman" w:cstheme="minorHAnsi"/>
          <w:lang w:eastAsia="sk-SK"/>
        </w:rPr>
        <w:t>. Ležal v posteli smutný a modlil sa. Na štvrtý</w:t>
      </w:r>
      <w:r w:rsidRPr="0086169F">
        <w:rPr>
          <w:rFonts w:eastAsia="Times New Roman" w:cstheme="minorHAnsi"/>
          <w:lang w:eastAsia="sk-SK"/>
        </w:rPr>
        <w:t xml:space="preserve"> </w:t>
      </w:r>
      <w:r w:rsidRPr="0072701C">
        <w:rPr>
          <w:rFonts w:eastAsia="Times New Roman" w:cstheme="minorHAnsi"/>
          <w:lang w:eastAsia="sk-SK"/>
        </w:rPr>
        <w:t>deň, keď sa pútnici vra</w:t>
      </w:r>
      <w:r w:rsidRPr="0086169F">
        <w:rPr>
          <w:rFonts w:eastAsia="Times New Roman" w:cstheme="minorHAnsi"/>
          <w:lang w:eastAsia="sk-SK"/>
        </w:rPr>
        <w:t>cali, poprosil otca, aby ho vy</w:t>
      </w:r>
      <w:r w:rsidRPr="0072701C">
        <w:rPr>
          <w:rFonts w:eastAsia="Times New Roman" w:cstheme="minorHAnsi"/>
          <w:lang w:eastAsia="sk-SK"/>
        </w:rPr>
        <w:t>niesol na ulicu, a tak mohol získať odpustky za účasť</w:t>
      </w:r>
      <w:r w:rsidR="00FC558D">
        <w:rPr>
          <w:rFonts w:eastAsia="Times New Roman" w:cstheme="minorHAnsi"/>
          <w:lang w:eastAsia="sk-SK"/>
        </w:rPr>
        <w:t xml:space="preserve"> </w:t>
      </w:r>
      <w:r w:rsidRPr="0072701C">
        <w:rPr>
          <w:rFonts w:eastAsia="Times New Roman" w:cstheme="minorHAnsi"/>
          <w:lang w:eastAsia="sk-SK"/>
        </w:rPr>
        <w:t>na procesii. Otec ho za</w:t>
      </w:r>
      <w:r w:rsidRPr="0086169F">
        <w:rPr>
          <w:rFonts w:eastAsia="Times New Roman" w:cstheme="minorHAnsi"/>
          <w:lang w:eastAsia="sk-SK"/>
        </w:rPr>
        <w:t>balil do vlniaka a na rukách vy</w:t>
      </w:r>
      <w:r w:rsidRPr="0072701C">
        <w:rPr>
          <w:rFonts w:eastAsia="Times New Roman" w:cstheme="minorHAnsi"/>
          <w:lang w:eastAsia="sk-SK"/>
        </w:rPr>
        <w:t xml:space="preserve">niesol na ulicu. Keď sa v diaľke </w:t>
      </w:r>
      <w:r w:rsidRPr="0086169F">
        <w:rPr>
          <w:rFonts w:eastAsia="Times New Roman" w:cstheme="minorHAnsi"/>
          <w:lang w:eastAsia="sk-SK"/>
        </w:rPr>
        <w:t>ukázali vrcholky ko</w:t>
      </w:r>
      <w:r w:rsidRPr="0072701C">
        <w:rPr>
          <w:rFonts w:eastAsia="Times New Roman" w:cstheme="minorHAnsi"/>
          <w:lang w:eastAsia="sk-SK"/>
        </w:rPr>
        <w:t>stolných zástav, chlapec povedal: „Už poďme, tata,</w:t>
      </w:r>
      <w:r w:rsidR="0086169F" w:rsidRPr="0086169F">
        <w:rPr>
          <w:rFonts w:eastAsia="Times New Roman" w:cstheme="minorHAnsi"/>
          <w:lang w:eastAsia="sk-SK"/>
        </w:rPr>
        <w:t xml:space="preserve"> už poďme dnu, už som videl, čo som vidieť chcel.“ Otec ho hneď odniesol do domu. </w:t>
      </w:r>
      <w:proofErr w:type="spellStart"/>
      <w:r w:rsidR="0086169F" w:rsidRPr="0086169F">
        <w:rPr>
          <w:rFonts w:eastAsia="Times New Roman" w:cstheme="minorHAnsi"/>
          <w:lang w:eastAsia="sk-SK"/>
        </w:rPr>
        <w:t>Titus</w:t>
      </w:r>
      <w:proofErr w:type="spellEnd"/>
      <w:r w:rsidR="0086169F" w:rsidRPr="0086169F">
        <w:rPr>
          <w:rFonts w:eastAsia="Times New Roman" w:cstheme="minorHAnsi"/>
          <w:lang w:eastAsia="sk-SK"/>
        </w:rPr>
        <w:t xml:space="preserve"> potom akoby zázrakom vyzdravel. Po svojom uzdravení povedal mame „Ja sa chcem stať kňazom. Panna Mária vypočula moje prosby, ktoré jej za mňa priniesli pútničky. </w:t>
      </w:r>
      <w:r w:rsidR="0086169F">
        <w:rPr>
          <w:rFonts w:eastAsia="Times New Roman" w:cstheme="minorHAnsi"/>
          <w:lang w:eastAsia="sk-SK"/>
        </w:rPr>
        <w:t xml:space="preserve">Chcem ísť za saleziána do </w:t>
      </w:r>
      <w:proofErr w:type="spellStart"/>
      <w:r w:rsidR="0086169F">
        <w:rPr>
          <w:rFonts w:eastAsia="Times New Roman" w:cstheme="minorHAnsi"/>
          <w:lang w:eastAsia="sk-SK"/>
        </w:rPr>
        <w:t>Šaštína</w:t>
      </w:r>
      <w:proofErr w:type="spellEnd"/>
      <w:r w:rsidR="0086169F">
        <w:rPr>
          <w:rFonts w:eastAsia="Times New Roman" w:cstheme="minorHAnsi"/>
          <w:lang w:eastAsia="sk-SK"/>
        </w:rPr>
        <w:t>.“</w:t>
      </w:r>
    </w:p>
    <w:p w:rsidR="0086169F" w:rsidRDefault="0086169F" w:rsidP="0086169F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</w:p>
    <w:p w:rsidR="0086169F" w:rsidRPr="0086169F" w:rsidRDefault="0086169F" w:rsidP="0086169F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86169F">
        <w:rPr>
          <w:rFonts w:eastAsia="Times New Roman" w:cstheme="minorHAnsi"/>
          <w:b/>
          <w:lang w:eastAsia="sk-SK"/>
        </w:rPr>
        <w:t>Modlitba</w:t>
      </w:r>
    </w:p>
    <w:p w:rsidR="0086169F" w:rsidRPr="0086169F" w:rsidRDefault="0086169F" w:rsidP="0086169F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86169F">
        <w:rPr>
          <w:rFonts w:eastAsia="Times New Roman" w:cstheme="minorHAnsi"/>
          <w:lang w:eastAsia="sk-SK"/>
        </w:rPr>
        <w:t>Nebeský Otče, ty všet</w:t>
      </w:r>
      <w:r>
        <w:rPr>
          <w:rFonts w:eastAsia="Times New Roman" w:cstheme="minorHAnsi"/>
          <w:lang w:eastAsia="sk-SK"/>
        </w:rPr>
        <w:t>kých veriacich pozývaš k do</w:t>
      </w:r>
      <w:r w:rsidRPr="0086169F">
        <w:rPr>
          <w:rFonts w:eastAsia="Times New Roman" w:cstheme="minorHAnsi"/>
          <w:lang w:eastAsia="sk-SK"/>
        </w:rPr>
        <w:t>konalej láske a mnohých povolávaš nasledovať tvojho Syna osobitným spôsobom; prosíme ťa, milostivo pomáhaj všetkým, ktorých si vyvolil pre rehoľný život, aby boli Cirkvi a svetu presvedčivým znamením tvojho kráľovstva.</w:t>
      </w:r>
    </w:p>
    <w:p w:rsidR="0086169F" w:rsidRPr="0086169F" w:rsidRDefault="0086169F" w:rsidP="0086169F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86169F">
        <w:rPr>
          <w:rFonts w:eastAsia="Times New Roman" w:cstheme="minorHAnsi"/>
          <w:lang w:eastAsia="sk-SK"/>
        </w:rPr>
        <w:t>Bože, Ty sa staráš o svoj ľud a posielaš mu duchovných pastierov; prosíme ťa daruj svojej Cirkvi Ducha nábožnosti a sily, aby v nej vzbudzoval hodných služobníkov tvojho oltára a utváral v nich odvážnych a pokorných hlásateľov tvojho evanjelia. Skrze Krista, nášho Pána.</w:t>
      </w:r>
    </w:p>
    <w:p w:rsidR="0086169F" w:rsidRDefault="0086169F" w:rsidP="0086169F">
      <w:pPr>
        <w:spacing w:after="0" w:line="240" w:lineRule="auto"/>
        <w:jc w:val="both"/>
        <w:rPr>
          <w:b/>
        </w:rPr>
      </w:pPr>
    </w:p>
    <w:p w:rsidR="0086169F" w:rsidRPr="0086169F" w:rsidRDefault="0086169F" w:rsidP="0086169F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86169F">
        <w:rPr>
          <w:rFonts w:eastAsia="Times New Roman" w:cstheme="minorHAnsi"/>
          <w:b/>
          <w:lang w:eastAsia="sk-SK"/>
        </w:rPr>
        <w:t>Meditácia</w:t>
      </w:r>
    </w:p>
    <w:p w:rsidR="0086169F" w:rsidRDefault="0086169F" w:rsidP="0086169F">
      <w:pPr>
        <w:spacing w:after="0"/>
        <w:jc w:val="both"/>
        <w:rPr>
          <w:rFonts w:eastAsia="Times New Roman" w:cstheme="minorHAnsi"/>
          <w:lang w:eastAsia="sk-SK"/>
        </w:rPr>
      </w:pPr>
      <w:r w:rsidRPr="0086169F">
        <w:rPr>
          <w:rFonts w:eastAsia="Times New Roman" w:cstheme="minorHAnsi"/>
          <w:lang w:eastAsia="sk-SK"/>
        </w:rPr>
        <w:t>Už samotný život je povolanie. Kresťanský život, život Božích detí je vznešenejšie povolanie... Existuje však aj povolanie rehoľné a kňazské. Rehoľník svojím zasvätením v čistote, chudobe a poslušnosti anticipuje (vopred prežíva) určitý aspekt života v nebi. Kňaz zasa ohlasuje radostnú zvesť, vysluhuje sviatosti a zjednocuje Boží ľud v spoločenstve, v Cirkvi. Cirkev a svet potrebuje verných rehoľníkov a kňazov...</w:t>
      </w:r>
    </w:p>
    <w:p w:rsidR="003E1317" w:rsidRDefault="003E1317" w:rsidP="0086169F">
      <w:pPr>
        <w:spacing w:after="0"/>
        <w:jc w:val="both"/>
        <w:rPr>
          <w:rFonts w:eastAsia="Times New Roman" w:cstheme="minorHAnsi"/>
          <w:lang w:eastAsia="sk-SK"/>
        </w:rPr>
      </w:pPr>
    </w:p>
    <w:p w:rsidR="003E1317" w:rsidRDefault="003E1317" w:rsidP="0086169F">
      <w:pPr>
        <w:spacing w:after="0"/>
        <w:jc w:val="both"/>
        <w:rPr>
          <w:rFonts w:eastAsia="Times New Roman" w:cstheme="minorHAnsi"/>
          <w:lang w:eastAsia="sk-SK"/>
        </w:rPr>
      </w:pPr>
    </w:p>
    <w:p w:rsidR="003E1317" w:rsidRDefault="003E1317" w:rsidP="0086169F">
      <w:pPr>
        <w:spacing w:after="0"/>
        <w:jc w:val="both"/>
        <w:rPr>
          <w:rFonts w:eastAsia="Times New Roman" w:cstheme="minorHAnsi"/>
          <w:lang w:eastAsia="sk-SK"/>
        </w:rPr>
      </w:pPr>
    </w:p>
    <w:p w:rsidR="003E1317" w:rsidRDefault="003E1317" w:rsidP="0086169F">
      <w:pPr>
        <w:spacing w:after="0"/>
        <w:jc w:val="both"/>
        <w:rPr>
          <w:rFonts w:eastAsia="Times New Roman" w:cstheme="minorHAnsi"/>
          <w:lang w:eastAsia="sk-SK"/>
        </w:rPr>
      </w:pPr>
    </w:p>
    <w:p w:rsidR="003E1317" w:rsidRPr="0086169F" w:rsidRDefault="003E1317" w:rsidP="0086169F">
      <w:pPr>
        <w:spacing w:after="0"/>
        <w:jc w:val="both"/>
        <w:rPr>
          <w:rFonts w:eastAsia="Times New Roman" w:cstheme="minorHAnsi"/>
          <w:lang w:eastAsia="sk-SK"/>
        </w:rPr>
      </w:pPr>
      <w:r>
        <w:rPr>
          <w:rFonts w:cstheme="minorHAnsi"/>
          <w:b/>
          <w:i/>
          <w:iCs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0798424" wp14:editId="20CF0B35">
            <wp:simplePos x="0" y="0"/>
            <wp:positionH relativeFrom="margin">
              <wp:posOffset>3150235</wp:posOffset>
            </wp:positionH>
            <wp:positionV relativeFrom="margin">
              <wp:posOffset>5462905</wp:posOffset>
            </wp:positionV>
            <wp:extent cx="511810" cy="731520"/>
            <wp:effectExtent l="57150" t="57150" r="116840" b="1066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3152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6169F" w:rsidRPr="0086169F" w:rsidRDefault="0086169F" w:rsidP="0086169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</w:p>
    <w:p w:rsidR="005E23D2" w:rsidRDefault="005E23D2" w:rsidP="00295E21">
      <w:pPr>
        <w:pStyle w:val="Normlnweb"/>
        <w:spacing w:before="0" w:beforeAutospacing="0" w:after="0" w:afterAutospacing="0"/>
        <w:jc w:val="center"/>
      </w:pPr>
      <w:r>
        <w:rPr>
          <w:rStyle w:val="Siln"/>
          <w:color w:val="FF0000"/>
        </w:rPr>
        <w:t xml:space="preserve">Modlitba za svätorečenie blahoslaveného </w:t>
      </w:r>
      <w:proofErr w:type="spellStart"/>
      <w:r>
        <w:rPr>
          <w:rStyle w:val="Siln"/>
          <w:color w:val="FF0000"/>
        </w:rPr>
        <w:t>Titusa</w:t>
      </w:r>
      <w:proofErr w:type="spellEnd"/>
      <w:r>
        <w:rPr>
          <w:rStyle w:val="Siln"/>
          <w:color w:val="FF0000"/>
        </w:rPr>
        <w:t xml:space="preserve"> Zemana, saleziána kňaza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Všemohúci Bože,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ty si si vyvolil svojho služobníka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Zemana, aby nasledoval charizmu svätého Jána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Bosca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Pod ochranou Panny Márie, Pomocnice kresťanov, sa stal kňazom a vychovávateľom mládeže. 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Žil podľa Božích prikázaní a pre svoju priateľskú povahu a ochotu pomôcť bol obľúbený medzi ľuďmi.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Keď nepriatelia Cirkvi siahli na ľudské práva a slobodu vyznania, kňaz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nestratil odvahu a vytrval na strane pravdy. Pre vernosť svojmu saleziánskemu povolaniu a obetavú službu Cirkvi bol väznený, zosmiešňovaný, ponižovaný a mučený, ale on neohrozene vzdoroval svojim mučiteľom. </w:t>
      </w:r>
    </w:p>
    <w:p w:rsidR="000673CE" w:rsidRDefault="005E23D2" w:rsidP="005D28D8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Všetko pretrpel z lásky a s láskou.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Prosíme ťa, večný Bože, osláv svojho verného sluhu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, aby sme si ho mohli v Cirkvi uctievať ako svätého. Prosíme ťa o to skrze tvojho Syna Ježiša Krista a na príhovor jeho matky Panny Márie, Pomocnice kresťanov.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Amen.</w:t>
      </w:r>
    </w:p>
    <w:p w:rsidR="003E1317" w:rsidRDefault="003E1317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p w:rsidR="005D28D8" w:rsidRDefault="003E1317" w:rsidP="005D28D8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Pane, prosíme ťa, vypočuj modlitby tých, ktorí na príhovor mučeníka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Zemana s dôverou prosia </w:t>
      </w:r>
    </w:p>
    <w:p w:rsidR="003E1317" w:rsidRDefault="003E1317" w:rsidP="005D28D8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>o milosť alebo o zázrak. Amen.</w:t>
      </w:r>
    </w:p>
    <w:p w:rsidR="003E1317" w:rsidRDefault="003E1317" w:rsidP="003E1317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p w:rsidR="003E1317" w:rsidRDefault="005D28D8" w:rsidP="005D28D8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Otče náš, Zdravas Mária, Sláva Otcu...blahoslavený don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Titus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Zeman, oroduj za nás, sv. don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Bosco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oroduj za nás!</w:t>
      </w:r>
    </w:p>
    <w:p w:rsidR="000673CE" w:rsidRDefault="000673CE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p w:rsidR="000673CE" w:rsidRDefault="000673CE" w:rsidP="005D28D8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sectPr w:rsidR="000673CE" w:rsidSect="00EA4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BBA"/>
    <w:multiLevelType w:val="hybridMultilevel"/>
    <w:tmpl w:val="90A20F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6FA4"/>
    <w:multiLevelType w:val="hybridMultilevel"/>
    <w:tmpl w:val="B40E248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976EC"/>
    <w:multiLevelType w:val="hybridMultilevel"/>
    <w:tmpl w:val="8780B26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76"/>
    <w:rsid w:val="000673CE"/>
    <w:rsid w:val="00085C73"/>
    <w:rsid w:val="000B2A87"/>
    <w:rsid w:val="00295E21"/>
    <w:rsid w:val="002F1219"/>
    <w:rsid w:val="003E1317"/>
    <w:rsid w:val="004E4059"/>
    <w:rsid w:val="005B0300"/>
    <w:rsid w:val="005C5EBE"/>
    <w:rsid w:val="005D28D8"/>
    <w:rsid w:val="005E23D2"/>
    <w:rsid w:val="00602376"/>
    <w:rsid w:val="006249B6"/>
    <w:rsid w:val="0072701C"/>
    <w:rsid w:val="0079056E"/>
    <w:rsid w:val="0086169F"/>
    <w:rsid w:val="00874BC2"/>
    <w:rsid w:val="008A468D"/>
    <w:rsid w:val="00A76043"/>
    <w:rsid w:val="00BA7F48"/>
    <w:rsid w:val="00C26852"/>
    <w:rsid w:val="00D35EFD"/>
    <w:rsid w:val="00E05D66"/>
    <w:rsid w:val="00EA4CDC"/>
    <w:rsid w:val="00F23BB4"/>
    <w:rsid w:val="00FC558D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602376"/>
  </w:style>
  <w:style w:type="paragraph" w:styleId="Textbubliny">
    <w:name w:val="Balloon Text"/>
    <w:basedOn w:val="Normln"/>
    <w:link w:val="TextbublinyChar"/>
    <w:uiPriority w:val="99"/>
    <w:semiHidden/>
    <w:unhideWhenUsed/>
    <w:rsid w:val="0060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7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A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A4CDC"/>
    <w:rPr>
      <w:b/>
      <w:bCs/>
    </w:rPr>
  </w:style>
  <w:style w:type="character" w:styleId="Zvraznn">
    <w:name w:val="Emphasis"/>
    <w:basedOn w:val="Standardnpsmoodstavce"/>
    <w:uiPriority w:val="20"/>
    <w:qFormat/>
    <w:rsid w:val="00EA4CDC"/>
    <w:rPr>
      <w:i/>
      <w:iCs/>
    </w:rPr>
  </w:style>
  <w:style w:type="paragraph" w:styleId="Odstavecseseznamem">
    <w:name w:val="List Paragraph"/>
    <w:basedOn w:val="Normln"/>
    <w:uiPriority w:val="34"/>
    <w:qFormat/>
    <w:rsid w:val="00EA4CDC"/>
    <w:pPr>
      <w:ind w:left="720"/>
      <w:contextualSpacing/>
    </w:pPr>
  </w:style>
  <w:style w:type="character" w:customStyle="1" w:styleId="ircsu">
    <w:name w:val="irc_su"/>
    <w:basedOn w:val="Standardnpsmoodstavce"/>
    <w:rsid w:val="00067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602376"/>
  </w:style>
  <w:style w:type="paragraph" w:styleId="Textbubliny">
    <w:name w:val="Balloon Text"/>
    <w:basedOn w:val="Normln"/>
    <w:link w:val="TextbublinyChar"/>
    <w:uiPriority w:val="99"/>
    <w:semiHidden/>
    <w:unhideWhenUsed/>
    <w:rsid w:val="0060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7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A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A4CDC"/>
    <w:rPr>
      <w:b/>
      <w:bCs/>
    </w:rPr>
  </w:style>
  <w:style w:type="character" w:styleId="Zvraznn">
    <w:name w:val="Emphasis"/>
    <w:basedOn w:val="Standardnpsmoodstavce"/>
    <w:uiPriority w:val="20"/>
    <w:qFormat/>
    <w:rsid w:val="00EA4CDC"/>
    <w:rPr>
      <w:i/>
      <w:iCs/>
    </w:rPr>
  </w:style>
  <w:style w:type="paragraph" w:styleId="Odstavecseseznamem">
    <w:name w:val="List Paragraph"/>
    <w:basedOn w:val="Normln"/>
    <w:uiPriority w:val="34"/>
    <w:qFormat/>
    <w:rsid w:val="00EA4CDC"/>
    <w:pPr>
      <w:ind w:left="720"/>
      <w:contextualSpacing/>
    </w:pPr>
  </w:style>
  <w:style w:type="character" w:customStyle="1" w:styleId="ircsu">
    <w:name w:val="irc_su"/>
    <w:basedOn w:val="Standardnpsmoodstavce"/>
    <w:rsid w:val="0006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9</cp:revision>
  <dcterms:created xsi:type="dcterms:W3CDTF">2018-12-28T11:12:00Z</dcterms:created>
  <dcterms:modified xsi:type="dcterms:W3CDTF">2019-04-07T19:21:00Z</dcterms:modified>
</cp:coreProperties>
</file>